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1" w:type="pct"/>
        <w:tblCellSpacing w:w="0" w:type="dxa"/>
        <w:tblInd w:w="-1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168"/>
      </w:tblGrid>
      <w:tr w:rsidR="00FA729D" w:rsidRPr="00CA0B7B">
        <w:trPr>
          <w:trHeight w:val="2048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140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5479"/>
              <w:gridCol w:w="5661"/>
            </w:tblGrid>
            <w:tr w:rsidR="00FA729D" w:rsidRPr="00CA0B7B">
              <w:trPr>
                <w:trHeight w:val="1431"/>
                <w:tblCellSpacing w:w="15" w:type="dxa"/>
              </w:trPr>
              <w:tc>
                <w:tcPr>
                  <w:tcW w:w="24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274320</wp:posOffset>
                        </wp:positionH>
                        <wp:positionV relativeFrom="paragraph">
                          <wp:posOffset>-8890</wp:posOffset>
                        </wp:positionV>
                        <wp:extent cx="981075" cy="1000125"/>
                        <wp:effectExtent l="25400" t="0" r="9525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                           </w:t>
                  </w:r>
                </w:p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</w:pPr>
                </w:p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                        </w:t>
                  </w:r>
                  <w:r w:rsidRPr="003377EE"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>Airline, Aviation</w:t>
                  </w:r>
                </w:p>
                <w:p w:rsidR="00FA729D" w:rsidRPr="003377EE" w:rsidRDefault="00FA729D" w:rsidP="00BE258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color w:val="00009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                    </w:t>
                  </w:r>
                  <w:r w:rsidRPr="003377EE"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&amp; Travel Careers</w:t>
                  </w:r>
                </w:p>
              </w:tc>
              <w:tc>
                <w:tcPr>
                  <w:tcW w:w="252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</w:pPr>
                </w:p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  <w:t>Career Portfolio</w:t>
                  </w:r>
                </w:p>
                <w:p w:rsidR="00FA729D" w:rsidRPr="00046BAA" w:rsidRDefault="00FA729D" w:rsidP="00BE258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  <w:t>Project</w:t>
                  </w:r>
                  <w:r w:rsidRPr="00046BAA"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  <w:t xml:space="preserve"> Assessment Rubric</w:t>
                  </w:r>
                </w:p>
                <w:p w:rsidR="00FA729D" w:rsidRPr="00DD1C90" w:rsidRDefault="00FA729D" w:rsidP="00BE258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>(Student Learning Outcome</w:t>
                  </w:r>
                  <w:r w:rsidR="005E7169"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 xml:space="preserve">s and </w:t>
                  </w:r>
                  <w:r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>Assessment</w:t>
                  </w:r>
                  <w:r w:rsidRPr="00DD1C90"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>)</w:t>
                  </w:r>
                </w:p>
                <w:p w:rsidR="00FA729D" w:rsidRPr="00046BAA" w:rsidRDefault="00FA729D" w:rsidP="00BE258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4"/>
                    </w:rPr>
                  </w:pPr>
                </w:p>
              </w:tc>
            </w:tr>
            <w:tr w:rsidR="00FA729D" w:rsidRPr="00CA0B7B">
              <w:trPr>
                <w:trHeight w:val="421"/>
                <w:tblCellSpacing w:w="15" w:type="dxa"/>
              </w:trPr>
              <w:tc>
                <w:tcPr>
                  <w:tcW w:w="2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AA4"/>
                  <w:vAlign w:val="center"/>
                </w:tcPr>
                <w:p w:rsidR="00FA729D" w:rsidRPr="00046BAA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Student: </w:t>
                  </w:r>
                </w:p>
              </w:tc>
              <w:tc>
                <w:tcPr>
                  <w:tcW w:w="25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AA4"/>
                  <w:vAlign w:val="center"/>
                </w:tcPr>
                <w:p w:rsidR="00FA729D" w:rsidRPr="00046BAA" w:rsidRDefault="00DF6E19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Instructor:</w:t>
                  </w:r>
                </w:p>
              </w:tc>
            </w:tr>
          </w:tbl>
          <w:p w:rsidR="00FA729D" w:rsidRPr="00046BAA" w:rsidRDefault="00FA729D" w:rsidP="00BE258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A729D" w:rsidRPr="00CA0B7B">
        <w:trPr>
          <w:trHeight w:val="27"/>
          <w:tblCellSpacing w:w="0" w:type="dxa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9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5442"/>
              <w:gridCol w:w="5681"/>
            </w:tblGrid>
            <w:tr w:rsidR="00FA729D" w:rsidRPr="00CA0B7B">
              <w:trPr>
                <w:trHeight w:val="407"/>
                <w:tblCellSpacing w:w="15" w:type="dxa"/>
              </w:trPr>
              <w:tc>
                <w:tcPr>
                  <w:tcW w:w="2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8A6"/>
                  <w:vAlign w:val="center"/>
                </w:tcPr>
                <w:p w:rsidR="00FA729D" w:rsidRDefault="00DF6E19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Date</w:t>
                  </w:r>
                  <w:r w:rsidR="00FA729D" w:rsidRPr="00046BAA">
                    <w:rPr>
                      <w:rFonts w:ascii="Arial Narrow" w:hAnsi="Arial Narrow"/>
                      <w:sz w:val="20"/>
                      <w:szCs w:val="24"/>
                    </w:rPr>
                    <w:t xml:space="preserve">: </w:t>
                  </w:r>
                </w:p>
                <w:p w:rsidR="00FA729D" w:rsidRPr="00046BAA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</w:p>
              </w:tc>
              <w:tc>
                <w:tcPr>
                  <w:tcW w:w="2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8A6"/>
                  <w:vAlign w:val="center"/>
                </w:tcPr>
                <w:p w:rsidR="00FA729D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Class:   </w:t>
                  </w:r>
                </w:p>
                <w:p w:rsidR="00FA729D" w:rsidRPr="00046BAA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FA729D" w:rsidRPr="00CA0B7B">
              <w:trPr>
                <w:trHeight w:val="776"/>
                <w:tblCellSpacing w:w="15" w:type="dxa"/>
              </w:trPr>
              <w:tc>
                <w:tcPr>
                  <w:tcW w:w="49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8A6"/>
                </w:tcPr>
                <w:p w:rsidR="00FA729D" w:rsidRPr="003A15EC" w:rsidRDefault="00FA729D" w:rsidP="00BE2580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A15EC">
                    <w:rPr>
                      <w:rFonts w:ascii="Arial Narrow" w:hAnsi="Arial Narrow"/>
                    </w:rPr>
                    <w:t xml:space="preserve">Student Learning Outcome: </w:t>
                  </w:r>
                </w:p>
              </w:tc>
            </w:tr>
          </w:tbl>
          <w:p w:rsidR="00FA729D" w:rsidRPr="00046BAA" w:rsidRDefault="00FA729D" w:rsidP="00BE2580">
            <w:pPr>
              <w:spacing w:after="0" w:line="30" w:lineRule="atLeast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A729D" w:rsidRPr="00CA0B7B">
        <w:trPr>
          <w:trHeight w:val="4775"/>
          <w:tblCellSpacing w:w="0" w:type="dxa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1132"/>
            </w:tblGrid>
            <w:tr w:rsidR="00FA729D" w:rsidRPr="00CA0B7B">
              <w:trPr>
                <w:trHeight w:val="95"/>
                <w:tblCellSpacing w:w="0" w:type="dxa"/>
              </w:trPr>
              <w:tc>
                <w:tcPr>
                  <w:tcW w:w="1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1110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1109"/>
                  </w:tblGrid>
                  <w:tr w:rsidR="00FA729D" w:rsidRPr="00CA0B7B">
                    <w:trPr>
                      <w:trHeight w:val="245"/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BE5F1"/>
                        <w:vAlign w:val="center"/>
                      </w:tcPr>
                      <w:p w:rsidR="00FA729D" w:rsidRPr="00CE31B4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CE31B4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Criteria</w:t>
                        </w:r>
                      </w:p>
                    </w:tc>
                  </w:tr>
                </w:tbl>
                <w:p w:rsidR="00FA729D" w:rsidRPr="00CE31B4" w:rsidRDefault="00FA729D" w:rsidP="00BE2580">
                  <w:pPr>
                    <w:spacing w:after="0" w:line="105" w:lineRule="atLeas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A729D" w:rsidRPr="00CA0B7B">
              <w:trPr>
                <w:trHeight w:val="7232"/>
                <w:tblCellSpacing w:w="0" w:type="dxa"/>
              </w:trPr>
              <w:tc>
                <w:tcPr>
                  <w:tcW w:w="1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1110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408"/>
                    <w:gridCol w:w="1620"/>
                    <w:gridCol w:w="1800"/>
                    <w:gridCol w:w="1546"/>
                    <w:gridCol w:w="1771"/>
                    <w:gridCol w:w="2160"/>
                    <w:gridCol w:w="804"/>
                  </w:tblGrid>
                  <w:tr w:rsidR="00FA729D" w:rsidRPr="00CA0B7B">
                    <w:trPr>
                      <w:trHeight w:val="364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BC7CCA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</w:pPr>
                        <w:r w:rsidRPr="00BC7CCA"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  <w:t>Score</w:t>
                        </w: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1</w:t>
                        </w:r>
                        <w:r w:rsidR="003745FB"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Unacceptable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2</w:t>
                        </w:r>
                        <w:r w:rsidR="003745FB"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Needs Improvement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3</w:t>
                        </w:r>
                        <w:r w:rsidR="00CC7412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Emerging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4</w:t>
                        </w:r>
                        <w:r w:rsidR="003745FB"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Competent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5</w:t>
                        </w:r>
                        <w:r w:rsidR="00CC7412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Exemplary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CA0B7B" w:rsidRDefault="00FA729D" w:rsidP="00BE2580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smallCaps/>
                            <w:sz w:val="20"/>
                            <w:vertAlign w:val="subscript"/>
                          </w:rPr>
                        </w:pPr>
                        <w:r w:rsidRPr="00CA0B7B">
                          <w:rPr>
                            <w:rFonts w:ascii="Arial Narrow" w:hAnsi="Arial Narrow"/>
                            <w:b/>
                            <w:sz w:val="20"/>
                          </w:rPr>
                          <w:t>Points</w:t>
                        </w:r>
                      </w:p>
                    </w:tc>
                  </w:tr>
                  <w:tr w:rsidR="00FA729D" w:rsidRPr="00CA0B7B">
                    <w:trPr>
                      <w:trHeight w:val="122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Subject Matter</w:t>
                        </w:r>
                      </w:p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Vague characterization and knowledge of the subject</w:t>
                        </w:r>
                        <w:r w:rsidR="009B5671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matter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Incomplete grasp and rudimentary characterization of </w:t>
                        </w:r>
                        <w:r w:rsidR="009B5671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the subject matter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9B5671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Adequate 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comprehension and characterization of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the subject matter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Competent knowledge with some analysis of </w:t>
                        </w:r>
                        <w:r w:rsidR="009B5671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the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subject matter.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Creative application of knowledge with demonstrated integration and comprehensive analysis of the subject matter.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746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Writing </w:t>
                        </w:r>
                        <w:r w:rsidR="00E22C4B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Mechanics</w:t>
                        </w: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CE31B4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056C0A" w:rsidRDefault="00B41AF7" w:rsidP="00B41AF7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P</w:t>
                        </w:r>
                        <w:r w:rsidR="00056C0A"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ervasive pattern of errors in word choice, sentence structure, grammar, and usage.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Suggests difficulties in reading/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writing English.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I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nappro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priately brief. L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ack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s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structure or development. 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8E5C8C" w:rsidP="008E5C8C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 w:rsidRPr="004167CE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Inadequate research while not addressing course concepts.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</w:t>
                        </w:r>
                        <w:r w:rsidR="00FA729D" w:rsidRPr="004167CE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Major points are addressed, but not well supported.</w:t>
                        </w:r>
                        <w:r w:rsidR="00B41AF7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Frequent errors in word choice, structure, grammar, and usage. 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Content and purpose of the writing are clear</w:t>
                        </w:r>
                        <w:r w:rsidRPr="00D64ABA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, but fails to elaborate.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Paper is over/</w:t>
                        </w:r>
                        <w:r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under word length.</w:t>
                        </w:r>
                        <w:r w:rsidR="00B41AF7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Some errors in </w:t>
                        </w:r>
                        <w:r w:rsidR="00B41AF7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word choice, structure, grammar, and usage.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B41AF7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Accurate and informative </w:t>
                        </w:r>
                        <w:r w:rsidR="00FA729D"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content.</w:t>
                        </w:r>
                        <w:r w:rsidR="00FA729D">
                          <w:t xml:space="preserve"> </w:t>
                        </w:r>
                        <w:r w:rsidR="00FA729D" w:rsidRPr="00632F09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Paper follows designated guidelines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. Few errors in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word choice, structure, grammar, and usage.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32F09" w:rsidRDefault="00B41AF7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Insightful and persuasive analysis</w:t>
                        </w:r>
                        <w:r w:rsidR="00FA729D" w:rsidRPr="00632F09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with well-support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ed</w:t>
                        </w:r>
                        <w:r w:rsidR="00FA729D" w:rsidRPr="00632F09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points. Demonstrates</w:t>
                        </w:r>
                        <w:r w:rsidR="00FA729D" w:rsidRPr="00D64ABA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full knowledge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of grammar, punctuation, and the subordination of ideas.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176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Presentation Skills</w:t>
                        </w:r>
                      </w:p>
                      <w:p w:rsidR="00FA729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CE31B4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B41AF7" w:rsidRDefault="00FA729D" w:rsidP="00B41AF7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Limited focus on central idea. I</w:t>
                        </w:r>
                        <w:r w:rsidRPr="00C625C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naccurate, generalized, or irrelevant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content</w:t>
                        </w:r>
                        <w:r w:rsidRPr="00C625C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Unsupported Ideas</w:t>
                        </w:r>
                        <w:r w:rsidRPr="00C625C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Lack of clear articulation.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C625C3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M</w:t>
                        </w:r>
                        <w:r w:rsidRPr="00C625C3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inimally credible or relevant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content and loose connection to topic. Haphazard structure</w:t>
                        </w:r>
                        <w:r w:rsidRPr="00C625C3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Undeveloped and</w:t>
                        </w:r>
                        <w:r>
                          <w:t xml:space="preserve"> </w:t>
                        </w:r>
                        <w:r w:rsidRPr="00C625C3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poorly prepared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presentation.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 w:rsidRPr="00E5583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Appropriate visuals and information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 A</w:t>
                        </w:r>
                        <w:r w:rsidRPr="00E5583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dequately specific, relevant, sufficient and credible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content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. Effective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flow.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85447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Engaging, well organized, complete and 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clear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content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  <w:r>
                          <w:t xml:space="preserve"> 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Aids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are familiar but enhance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the over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all quality of the presentation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85447D" w:rsidRDefault="008E5C8C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Unique, creative,</w:t>
                        </w:r>
                        <w:r w:rsidR="00FA729D"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or fresh approach. 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Highly</w:t>
                        </w:r>
                        <w:r w:rsidR="00FA729D"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specific, credible, relevant, comprehensive, and interesting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content</w:t>
                        </w:r>
                        <w:r w:rsidR="00FA729D"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Powerful, engaging and 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effective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326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Critical Thinking</w:t>
                        </w: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CE31B4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No analysis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  <w:r w:rsidRPr="00D64ABA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I</w:t>
                        </w:r>
                        <w:r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nconsistent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and </w:t>
                        </w:r>
                        <w:r w:rsidRPr="00E979B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unreflective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content </w:t>
                        </w:r>
                        <w:r w:rsidRPr="00E979B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that shows little evidence of research.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C39B5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Unorganized, incomplete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and underdeveloped analysis straying away from the topic</w:t>
                        </w:r>
                        <w:r w:rsidRPr="006C39B5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C39B5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</w:t>
                        </w:r>
                        <w:r w:rsidRPr="006C39B5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uccessful but ordinary analysis.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Provides standard information not reflective of complete research.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Good integration and formulation with logical flow of rese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arched and required information.  Demonstrates good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grasp of topic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and its implications.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Comprehensive conception of the topic including analysis, synthesis, evaluation and application of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new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perception to information and applicable research. 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1101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Technology</w:t>
                        </w:r>
                      </w:p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9F60F2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Unsatisfactory and inadequate ability to use technological tools.</w:t>
                        </w:r>
                        <w: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S</w:t>
                        </w:r>
                        <w:r w:rsidRPr="003001D9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ources are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not </w:t>
                        </w:r>
                        <w:r w:rsidRPr="003001D9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cited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.  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41598" w:rsidRDefault="00BE2580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Insufficient, cluttered, or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="00FA729D" w:rsidRPr="0064159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confusin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</w:t>
                        </w:r>
                        <w:r w:rsidR="00FA729D" w:rsidRPr="0064159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layout. Poor usage </w:t>
                        </w:r>
                        <w:r w:rsidR="00FA729D" w:rsidRPr="0064159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graphics and resources.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Sources improperly cited.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812991" w:rsidRDefault="00FA729D" w:rsidP="003745FB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Visible,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adequate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,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and 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appropriate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technological elements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Reflects use of technological resources.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Some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sources 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are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cited.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3745FB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Good 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incorporation of key elements in design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,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representing skill in the use of technology. Sources are properly cited.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A854E9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</w:t>
                        </w:r>
                        <w:r w:rsidRPr="00A854E9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ignific</w:t>
                        </w:r>
                        <w:r w:rsidR="003745F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ant evidence of originality and </w:t>
                        </w:r>
                        <w:r w:rsidRPr="00A854E9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inventiveness</w:t>
                        </w:r>
                        <w:r w:rsidR="003745F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in the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effective integration of multimedia or graphical elements to show technological expertise. Use of reliable, reputable sources and citations using accurate format.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651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9F60F2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  <w:t>Overall Score</w:t>
                        </w:r>
                      </w:p>
                    </w:tc>
                    <w:tc>
                      <w:tcPr>
                        <w:tcW w:w="4004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9D9D9"/>
                        <w:vAlign w:val="center"/>
                      </w:tcPr>
                      <w:p w:rsidR="00FA729D" w:rsidRPr="003001D9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3001D9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4"/>
                          </w:rPr>
                          <w:t>An overall score of 3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4"/>
                          </w:rPr>
                          <w:t xml:space="preserve">.5 or higher (which is 70%) is </w:t>
                        </w:r>
                        <w:r w:rsidRPr="003001D9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4"/>
                          </w:rPr>
                          <w:t>required to pass</w:t>
                        </w:r>
                        <w:r w:rsidRPr="003001D9"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E31B4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729D" w:rsidRPr="00CE31B4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FA729D" w:rsidRDefault="00FA729D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A2D37">
              <w:rPr>
                <w:rFonts w:ascii="Arial Narrow" w:hAnsi="Arial Narrow"/>
                <w:b/>
                <w:bCs/>
                <w:sz w:val="20"/>
                <w:szCs w:val="27"/>
              </w:rPr>
              <w:t>Comments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FA729D" w:rsidRDefault="00FA729D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A729D" w:rsidRDefault="00FA729D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A729D" w:rsidRDefault="00FA729D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A729D" w:rsidRPr="00CE31B4" w:rsidRDefault="00FA729D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729D" w:rsidRPr="00CA0B7B">
        <w:trPr>
          <w:trHeight w:val="45"/>
          <w:tblCellSpacing w:w="0" w:type="dxa"/>
        </w:trPr>
        <w:tc>
          <w:tcPr>
            <w:tcW w:w="5000" w:type="pct"/>
            <w:vAlign w:val="center"/>
          </w:tcPr>
          <w:p w:rsidR="00FA729D" w:rsidRPr="00184567" w:rsidRDefault="00FA729D" w:rsidP="00BE2580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7"/>
              </w:rPr>
            </w:pPr>
          </w:p>
        </w:tc>
      </w:tr>
    </w:tbl>
    <w:p w:rsidR="00FA729D" w:rsidRPr="00DD3938" w:rsidRDefault="00FA729D" w:rsidP="00BE2580"/>
    <w:sectPr w:rsidR="00FA729D" w:rsidRPr="00DD3938" w:rsidSect="00BE2580">
      <w:pgSz w:w="12240" w:h="15840"/>
      <w:pgMar w:top="576" w:right="720" w:bottom="547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1004"/>
  <w:doNotTrackMoves/>
  <w:defaultTabStop w:val="720"/>
  <w:characterSpacingControl w:val="doNotCompress"/>
  <w:savePreviewPicture/>
  <w:compat/>
  <w:rsids>
    <w:rsidRoot w:val="0088495D"/>
    <w:rsid w:val="00056C0A"/>
    <w:rsid w:val="003745FB"/>
    <w:rsid w:val="00381E51"/>
    <w:rsid w:val="00547F51"/>
    <w:rsid w:val="005A7FE4"/>
    <w:rsid w:val="005E7169"/>
    <w:rsid w:val="00856410"/>
    <w:rsid w:val="0088495D"/>
    <w:rsid w:val="008B5A9E"/>
    <w:rsid w:val="008E5C8C"/>
    <w:rsid w:val="009B5671"/>
    <w:rsid w:val="009C2C6E"/>
    <w:rsid w:val="00B11425"/>
    <w:rsid w:val="00B41AF7"/>
    <w:rsid w:val="00BE2580"/>
    <w:rsid w:val="00CC7412"/>
    <w:rsid w:val="00DF6E19"/>
    <w:rsid w:val="00E22C4B"/>
    <w:rsid w:val="00E3698E"/>
    <w:rsid w:val="00FA729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8849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8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Airline, Aviation &amp; Travel Careers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Airline, Aviation &amp; Travel Careers</dc:title>
  <dc:subject/>
  <dc:creator>Saunders Family</dc:creator>
  <cp:keywords/>
  <cp:lastModifiedBy>Kathleen Reiland</cp:lastModifiedBy>
  <cp:revision>2</cp:revision>
  <cp:lastPrinted>2009-04-14T02:45:00Z</cp:lastPrinted>
  <dcterms:created xsi:type="dcterms:W3CDTF">2010-06-07T18:26:00Z</dcterms:created>
  <dcterms:modified xsi:type="dcterms:W3CDTF">2010-06-07T18:26:00Z</dcterms:modified>
</cp:coreProperties>
</file>